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48" w:type="dxa"/>
        <w:tblLayout w:type="fixed"/>
        <w:tblLook w:val="04A0"/>
      </w:tblPr>
      <w:tblGrid>
        <w:gridCol w:w="1809"/>
        <w:gridCol w:w="7839"/>
      </w:tblGrid>
      <w:tr w:rsidR="00D3033E" w:rsidRPr="00206480" w:rsidTr="005821CD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39" w:type="dxa"/>
            <w:vAlign w:val="center"/>
          </w:tcPr>
          <w:p w:rsidR="00D3033E" w:rsidRPr="005821CD" w:rsidRDefault="00C2170C" w:rsidP="005821CD">
            <w:pPr>
              <w:ind w:right="38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D3033E" w:rsidRPr="00206480" w:rsidTr="005821CD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39" w:type="dxa"/>
            <w:shd w:val="clear" w:color="auto" w:fill="auto"/>
            <w:vAlign w:val="center"/>
          </w:tcPr>
          <w:p w:rsidR="00D3033E" w:rsidRPr="00997999" w:rsidRDefault="00737F2C" w:rsidP="005821CD">
            <w:pPr>
              <w:rPr>
                <w:rFonts w:ascii="Arial" w:eastAsia="Times New Roman" w:hAnsi="Arial" w:cs="Arial"/>
                <w:b/>
                <w:lang w:val="en-AU"/>
              </w:rPr>
            </w:pPr>
            <w:bookmarkStart w:id="0" w:name="_Toc19173231"/>
            <w:r w:rsidRPr="00737F2C">
              <w:rPr>
                <w:rFonts w:ascii="Arial" w:eastAsia="Times New Roman" w:hAnsi="Arial" w:cs="Arial"/>
                <w:b/>
                <w:lang w:val="en-AU"/>
              </w:rPr>
              <w:t>Analyse Dc Motors</w:t>
            </w:r>
            <w:bookmarkEnd w:id="0"/>
            <w:r w:rsidR="00FA3138">
              <w:rPr>
                <w:rFonts w:ascii="Arial" w:eastAsia="Times New Roman" w:hAnsi="Arial" w:cs="Arial"/>
                <w:b/>
                <w:lang w:val="en-AU"/>
              </w:rPr>
              <w:t xml:space="preserve"> (Level4)</w:t>
            </w:r>
          </w:p>
        </w:tc>
      </w:tr>
      <w:tr w:rsidR="005551AD" w:rsidRPr="00206480" w:rsidTr="005821CD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3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5821C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5821CD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7636D" w:rsidRDefault="0027636D" w:rsidP="00502BB1">
            <w:pPr>
              <w:pStyle w:val="ListParagraph"/>
              <w:numPr>
                <w:ilvl w:val="0"/>
                <w:numId w:val="5"/>
              </w:numPr>
            </w:pPr>
            <w:r w:rsidRPr="0027636D">
              <w:t>Identify DC shunt motor</w:t>
            </w:r>
          </w:p>
          <w:p w:rsidR="0027636D" w:rsidRPr="0027636D" w:rsidRDefault="0027636D" w:rsidP="00502BB1">
            <w:pPr>
              <w:pStyle w:val="ListParagraph"/>
              <w:numPr>
                <w:ilvl w:val="0"/>
                <w:numId w:val="5"/>
              </w:numPr>
            </w:pPr>
            <w:r w:rsidRPr="0027636D">
              <w:t>Identify DC series motor</w:t>
            </w:r>
          </w:p>
          <w:p w:rsidR="0006233F" w:rsidRPr="0027636D" w:rsidRDefault="0027636D" w:rsidP="00502BB1">
            <w:pPr>
              <w:pStyle w:val="ListParagraph"/>
              <w:numPr>
                <w:ilvl w:val="0"/>
                <w:numId w:val="5"/>
              </w:numPr>
            </w:pPr>
            <w:r w:rsidRPr="0027636D">
              <w:t>Identify DC compound motor</w:t>
            </w:r>
          </w:p>
        </w:tc>
      </w:tr>
      <w:tr w:rsidR="00D3033E" w:rsidRPr="00206480" w:rsidTr="005821C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5821CD">
        <w:trPr>
          <w:trHeight w:val="134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839" w:type="dxa"/>
          </w:tcPr>
          <w:p w:rsidR="0027636D" w:rsidRDefault="0027636D" w:rsidP="0027636D">
            <w:pPr>
              <w:rPr>
                <w:rFonts w:ascii="Arial" w:hAnsi="Arial"/>
                <w:b/>
              </w:rPr>
            </w:pPr>
            <w:r w:rsidRPr="0027636D">
              <w:rPr>
                <w:rFonts w:ascii="Arial" w:hAnsi="Arial"/>
                <w:b/>
              </w:rPr>
              <w:t>Identify DC shunt motor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Measure the terminal resistance of motors with ohm meter.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Identify DC shunt motor from measured value of resistance.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Disconnect both windings.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Identify field winding of shunt motor.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Identify armature of shunt motor.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Measure the resistance of both winding separately.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Record the resistance of armature winding and field winding.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6"/>
              </w:numPr>
            </w:pPr>
            <w:r w:rsidRPr="00106AB8">
              <w:rPr>
                <w:rFonts w:ascii="Arial" w:hAnsi="Arial"/>
              </w:rPr>
              <w:t>Compare the resistance of armature winding and field winding to identify the difference between them.</w:t>
            </w:r>
          </w:p>
          <w:p w:rsidR="0027636D" w:rsidRDefault="0027636D" w:rsidP="0027636D">
            <w:pPr>
              <w:rPr>
                <w:rFonts w:ascii="Arial" w:hAnsi="Arial"/>
                <w:b/>
              </w:rPr>
            </w:pPr>
          </w:p>
          <w:p w:rsidR="0027636D" w:rsidRPr="0027636D" w:rsidRDefault="0027636D" w:rsidP="0027636D">
            <w:pPr>
              <w:rPr>
                <w:rFonts w:ascii="Arial" w:hAnsi="Arial"/>
                <w:b/>
              </w:rPr>
            </w:pPr>
          </w:p>
          <w:p w:rsidR="0027636D" w:rsidRDefault="0027636D" w:rsidP="0027636D">
            <w:pPr>
              <w:rPr>
                <w:rFonts w:ascii="Arial" w:hAnsi="Arial"/>
                <w:b/>
              </w:rPr>
            </w:pPr>
            <w:r w:rsidRPr="0027636D">
              <w:rPr>
                <w:rFonts w:ascii="Arial" w:hAnsi="Arial"/>
                <w:b/>
              </w:rPr>
              <w:t>Identify DC series motor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Measure the terminal resistance of DC motors with ohm meter.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Identify DC series motor from measured value of resistance.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Disconnect both windings.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Identify the series field winding of series motor.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Identify armature of series motor.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Measure the resistance of both winding separately.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Record the resistance of armature winding and field winding.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7"/>
              </w:numPr>
            </w:pPr>
            <w:r w:rsidRPr="00106AB8">
              <w:rPr>
                <w:rFonts w:ascii="Arial" w:hAnsi="Arial"/>
              </w:rPr>
              <w:t>Compare the resistance of armature winding and field winding to identify the difference between them.</w:t>
            </w:r>
          </w:p>
          <w:p w:rsidR="0027636D" w:rsidRDefault="0027636D" w:rsidP="0027636D">
            <w:pPr>
              <w:rPr>
                <w:rFonts w:ascii="Arial" w:hAnsi="Arial"/>
                <w:b/>
              </w:rPr>
            </w:pPr>
            <w:r w:rsidRPr="0027636D">
              <w:rPr>
                <w:rFonts w:ascii="Arial" w:hAnsi="Arial"/>
                <w:b/>
              </w:rPr>
              <w:lastRenderedPageBreak/>
              <w:t>Identify DC compound motor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Measure the terminal resistance of DC motor with ohm meter.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Identify DC Compound motor from measured value of resistance.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Disconnect both windings.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Identify the series field winding of motor.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Identify the shunt field winding of motor.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Identify armature of compound motor.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Measure and record the resistance of both winding separately.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</w:rPr>
            </w:pPr>
            <w:r w:rsidRPr="00106AB8">
              <w:rPr>
                <w:rFonts w:ascii="Arial" w:hAnsi="Arial"/>
              </w:rPr>
              <w:t>Record the resistance of armature winding.</w:t>
            </w:r>
          </w:p>
          <w:p w:rsidR="00106AB8" w:rsidRPr="00106AB8" w:rsidRDefault="00106AB8" w:rsidP="00502BB1">
            <w:pPr>
              <w:pStyle w:val="ListParagraph"/>
              <w:numPr>
                <w:ilvl w:val="0"/>
                <w:numId w:val="8"/>
              </w:numPr>
            </w:pPr>
            <w:r w:rsidRPr="00106AB8">
              <w:rPr>
                <w:rFonts w:ascii="Arial" w:hAnsi="Arial"/>
              </w:rPr>
              <w:t>Compare the resistance of armature winding, series field winding and shunt field winding to identify the difference between them.</w:t>
            </w:r>
          </w:p>
          <w:p w:rsidR="00C33AF2" w:rsidRPr="00705D36" w:rsidRDefault="00C33AF2" w:rsidP="00106AB8">
            <w:pPr>
              <w:pStyle w:val="ListParagraph"/>
              <w:spacing w:line="360" w:lineRule="auto"/>
              <w:ind w:left="631"/>
              <w:rPr>
                <w:rFonts w:ascii="Arial" w:hAnsi="Arial"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5821CD" w:rsidRPr="00206480" w:rsidRDefault="005821CD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/>
      </w:tblPr>
      <w:tblGrid>
        <w:gridCol w:w="2094"/>
        <w:gridCol w:w="7536"/>
      </w:tblGrid>
      <w:tr w:rsidR="004D18BE" w:rsidRPr="00206480" w:rsidTr="005821CD">
        <w:trPr>
          <w:trHeight w:val="53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3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821CD">
        <w:trPr>
          <w:trHeight w:val="44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3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821CD" w:rsidRPr="00206480" w:rsidTr="005821CD">
        <w:trPr>
          <w:trHeight w:val="620"/>
        </w:trPr>
        <w:tc>
          <w:tcPr>
            <w:tcW w:w="2094" w:type="dxa"/>
            <w:vAlign w:val="center"/>
          </w:tcPr>
          <w:p w:rsidR="005821CD" w:rsidRPr="00206480" w:rsidRDefault="005821CD" w:rsidP="005821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36" w:type="dxa"/>
            <w:vAlign w:val="center"/>
          </w:tcPr>
          <w:p w:rsidR="005821CD" w:rsidRPr="00206480" w:rsidRDefault="00C2170C" w:rsidP="005821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5821CD" w:rsidRPr="00206480" w:rsidTr="005821CD">
        <w:trPr>
          <w:trHeight w:val="262"/>
        </w:trPr>
        <w:tc>
          <w:tcPr>
            <w:tcW w:w="2094" w:type="dxa"/>
            <w:vAlign w:val="center"/>
          </w:tcPr>
          <w:p w:rsidR="005821CD" w:rsidRPr="00206480" w:rsidRDefault="005821CD" w:rsidP="005821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36" w:type="dxa"/>
            <w:vAlign w:val="center"/>
          </w:tcPr>
          <w:p w:rsidR="005821CD" w:rsidRPr="001E38C0" w:rsidRDefault="005821CD" w:rsidP="005821C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37F2C">
              <w:rPr>
                <w:rFonts w:ascii="Arial" w:eastAsia="Times New Roman" w:hAnsi="Arial" w:cs="Arial"/>
                <w:b/>
                <w:lang w:val="en-AU"/>
              </w:rPr>
              <w:t>Analyse Dc Motors</w:t>
            </w:r>
            <w:r>
              <w:rPr>
                <w:rFonts w:ascii="Arial" w:eastAsia="Times New Roman" w:hAnsi="Arial" w:cs="Arial"/>
                <w:b/>
                <w:lang w:val="en-AU"/>
              </w:rPr>
              <w:t xml:space="preserve"> (Level 4)</w:t>
            </w:r>
          </w:p>
        </w:tc>
      </w:tr>
      <w:tr w:rsidR="005551AD" w:rsidRPr="00206480" w:rsidTr="005821CD">
        <w:trPr>
          <w:trHeight w:val="377"/>
        </w:trPr>
        <w:tc>
          <w:tcPr>
            <w:tcW w:w="2094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36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5821CD">
        <w:trPr>
          <w:trHeight w:val="917"/>
        </w:trPr>
        <w:tc>
          <w:tcPr>
            <w:tcW w:w="2094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36" w:type="dxa"/>
            <w:vAlign w:val="center"/>
          </w:tcPr>
          <w:p w:rsidR="00ED4708" w:rsidRDefault="00ED4708" w:rsidP="00502BB1">
            <w:pPr>
              <w:pStyle w:val="ListParagraph"/>
              <w:numPr>
                <w:ilvl w:val="0"/>
                <w:numId w:val="5"/>
              </w:numPr>
            </w:pPr>
            <w:r w:rsidRPr="0027636D">
              <w:t>Identify DC shunt motor</w:t>
            </w:r>
          </w:p>
          <w:p w:rsidR="00ED4708" w:rsidRDefault="00ED4708" w:rsidP="00502BB1">
            <w:pPr>
              <w:pStyle w:val="ListParagraph"/>
              <w:numPr>
                <w:ilvl w:val="0"/>
                <w:numId w:val="5"/>
              </w:numPr>
            </w:pPr>
            <w:r w:rsidRPr="0027636D">
              <w:t>Identify DC series motor</w:t>
            </w:r>
          </w:p>
          <w:p w:rsidR="004D18BE" w:rsidRPr="00ED4708" w:rsidRDefault="00ED4708" w:rsidP="00502BB1">
            <w:pPr>
              <w:pStyle w:val="ListParagraph"/>
              <w:numPr>
                <w:ilvl w:val="0"/>
                <w:numId w:val="5"/>
              </w:numPr>
            </w:pPr>
            <w:r w:rsidRPr="00ED4708">
              <w:t>Identify DC compound motor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1A799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FB17E1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367B">
              <w:rPr>
                <w:rFonts w:ascii="Arial" w:hAnsi="Arial"/>
              </w:rPr>
              <w:t>Measure the terminal resistance of motors with ohm meter.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80" style="position:absolute;margin-left:9.35pt;margin-top:2.4pt;width:28.45pt;height:12.85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FB17E1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367B">
              <w:rPr>
                <w:rFonts w:ascii="Arial" w:hAnsi="Arial"/>
              </w:rPr>
              <w:t>Identify DC shunt motor from measured value of resistance.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9" style="position:absolute;margin-left:7.55pt;margin-top:2.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8" style="position:absolute;margin-left:9.3pt;margin-top:2.5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FB17E1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367B">
              <w:rPr>
                <w:rFonts w:ascii="Arial" w:hAnsi="Arial"/>
              </w:rPr>
              <w:t>Disconnect both windings.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77" style="position:absolute;margin-left:8.5pt;margin-top:5pt;width:28.45pt;height:12.85pt;z-index:25201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76" style="position:absolute;margin-left:9.5pt;margin-top:4.95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FB17E1" w:rsidRDefault="005821CD" w:rsidP="005821CD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367B">
              <w:rPr>
                <w:rFonts w:ascii="Arial" w:hAnsi="Arial"/>
              </w:rPr>
              <w:t>Identify field winding of shunt motor.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75" style="position:absolute;margin-left:8.8pt;margin-top:3.4pt;width:28.5pt;height:12.9pt;z-index:25201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74" style="position:absolute;margin-left:9.5pt;margin-top:3.4pt;width:28.5pt;height:12.9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FB17E1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367B">
              <w:rPr>
                <w:rFonts w:ascii="Arial" w:hAnsi="Arial"/>
              </w:rPr>
              <w:t>Identify armature of shunt motor.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73" style="position:absolute;margin-left:7.9pt;margin-top:2.5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72" style="position:absolute;margin-left:10.2pt;margin-top:3.05pt;width:28.45pt;height:12.85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FB17E1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367B">
              <w:rPr>
                <w:rFonts w:ascii="Arial" w:hAnsi="Arial"/>
              </w:rPr>
              <w:t>Measure the resistance of both winding separately.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71" style="position:absolute;margin-left:7.35pt;margin-top:3.6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70" style="position:absolute;margin-left:9.7pt;margin-top:3.05pt;width:28.5pt;height:12.9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FB17E1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367B">
              <w:rPr>
                <w:rFonts w:ascii="Arial" w:hAnsi="Arial"/>
              </w:rPr>
              <w:t>Record the resistance of armature winding and field winding.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9" style="position:absolute;margin-left:7.8pt;margin-top:4.7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8" style="position:absolute;margin-left:10.25pt;margin-top:4.15pt;width:28.5pt;height:12.9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FB17E1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1F367B">
              <w:rPr>
                <w:rFonts w:ascii="Arial" w:hAnsi="Arial"/>
              </w:rPr>
              <w:t>Compare the resistance of armature winding and field winding to identify the difference between them.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67" style="position:absolute;margin-left:6.95pt;margin-top:2.4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66" style="position:absolute;margin-left:9.35pt;margin-top:2.4pt;width:28.45pt;height:12.85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FB17E1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8791B">
              <w:rPr>
                <w:rFonts w:ascii="Arial" w:hAnsi="Arial"/>
              </w:rPr>
              <w:t>Measure the terminal resistance of DC motors with ohm meter.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65" style="position:absolute;margin-left:8.5pt;margin-top:5pt;width:28.45pt;height:12.85pt;z-index:25202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64" style="position:absolute;margin-left:9.5pt;margin-top:4.95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FB17E1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8791B">
              <w:rPr>
                <w:rFonts w:ascii="Arial" w:hAnsi="Arial"/>
              </w:rPr>
              <w:t>Identify DC series motor from measured value of resistance.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63" style="position:absolute;margin-left:8.8pt;margin-top:3.4pt;width:28.5pt;height:12.9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62" style="position:absolute;margin-left:9.5pt;margin-top:3.4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FB17E1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8791B">
              <w:rPr>
                <w:rFonts w:ascii="Arial" w:hAnsi="Arial"/>
              </w:rPr>
              <w:t>Disconnect both windings.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61" style="position:absolute;margin-left:8.3pt;margin-top:3.95pt;width:28.5pt;height:12.9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60" style="position:absolute;margin-left:10.05pt;margin-top:3.9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FB17E1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8791B">
              <w:rPr>
                <w:rFonts w:ascii="Arial" w:hAnsi="Arial"/>
              </w:rPr>
              <w:t>Identify the series field winding of series motor.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59" style="position:absolute;margin-left:7.9pt;margin-top:2.5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58" style="position:absolute;margin-left:10.2pt;margin-top:3.05pt;width:28.45pt;height:12.85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FB17E1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8791B">
              <w:rPr>
                <w:rFonts w:ascii="Arial" w:hAnsi="Arial"/>
              </w:rPr>
              <w:t>Identify armature of series motor.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57" style="position:absolute;margin-left:7.35pt;margin-top:3.6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56" style="position:absolute;margin-left:9.7pt;margin-top:3.05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474E10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8791B">
              <w:rPr>
                <w:rFonts w:ascii="Arial" w:hAnsi="Arial"/>
              </w:rPr>
              <w:t>Measure the resistance of both winding separately.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55" style="position:absolute;margin-left:8.3pt;margin-top:3.9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nkYKvigIAAGA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54" style="position:absolute;margin-left:10.05pt;margin-top:3.95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1B456B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8791B">
              <w:rPr>
                <w:rFonts w:ascii="Arial" w:hAnsi="Arial"/>
              </w:rPr>
              <w:lastRenderedPageBreak/>
              <w:t>Record the resistance of armature winding and field winding.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53" style="position:absolute;margin-left:8.3pt;margin-top:3.95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52" style="position:absolute;margin-left:10.05pt;margin-top:3.95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474E10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D8791B">
              <w:rPr>
                <w:rFonts w:ascii="Arial" w:hAnsi="Arial"/>
              </w:rPr>
              <w:t>Compare the resistance of armature winding and field winding to identify the difference between them.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51" style="position:absolute;margin-left:8.3pt;margin-top:3.95pt;width:28.5pt;height:12.9pt;z-index:25204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50" style="position:absolute;margin-left:10.05pt;margin-top:3.95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976839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C3B4D">
              <w:rPr>
                <w:rFonts w:ascii="Arial" w:hAnsi="Arial"/>
              </w:rPr>
              <w:t>Measure the terminal resistance of DC motor with ohm meter.</w:t>
            </w:r>
          </w:p>
        </w:tc>
        <w:tc>
          <w:tcPr>
            <w:tcW w:w="1063" w:type="dxa"/>
            <w:vAlign w:val="center"/>
          </w:tcPr>
          <w:p w:rsidR="005821CD" w:rsidRPr="00206480" w:rsidRDefault="005821CD" w:rsidP="005821C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49" style="position:absolute;margin-left:10.65pt;margin-top:-2.6pt;width:28.45pt;height:12.85pt;z-index:252062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43" o:spid="_x0000_s1048" style="position:absolute;margin-left:-44.25pt;margin-top:-2.6pt;width:28.45pt;height:12.85pt;z-index:252061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Tso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x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474E10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C3B4D">
              <w:rPr>
                <w:rFonts w:ascii="Arial" w:hAnsi="Arial"/>
              </w:rPr>
              <w:t>Identify DC Compound motor from measured value of resistance.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47" style="position:absolute;margin-left:8.3pt;margin-top:3.95pt;width:28.5pt;height:12.9pt;z-index:25204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46" style="position:absolute;margin-left:10.05pt;margin-top:3.95pt;width:28.5pt;height:12.9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474E10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C3B4D">
              <w:rPr>
                <w:rFonts w:ascii="Arial" w:hAnsi="Arial"/>
              </w:rPr>
              <w:t>Disconnect both windings.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45" style="position:absolute;margin-left:8.3pt;margin-top:3.95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44" style="position:absolute;margin-left:10.05pt;margin-top:3.95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474E10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C3B4D">
              <w:rPr>
                <w:rFonts w:ascii="Arial" w:hAnsi="Arial"/>
              </w:rPr>
              <w:t>Identify the series field winding of motor.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43" style="position:absolute;margin-left:8.3pt;margin-top:3.95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42" style="position:absolute;margin-left:10.05pt;margin-top:3.95pt;width:28.5pt;height:12.9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474E10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C3B4D">
              <w:rPr>
                <w:rFonts w:ascii="Arial" w:hAnsi="Arial"/>
              </w:rPr>
              <w:t>Identify the shunt field winding of motor.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41" style="position:absolute;margin-left:8.3pt;margin-top:3.95pt;width:28.5pt;height:12.9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040" style="position:absolute;margin-left:10.05pt;margin-top:3.95pt;width:28.5pt;height:12.9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474E10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C3B4D">
              <w:rPr>
                <w:rFonts w:ascii="Arial" w:hAnsi="Arial"/>
              </w:rPr>
              <w:t>Identify armature of compound motor.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39" style="position:absolute;margin-left:8.3pt;margin-top:3.95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6vkp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38" style="position:absolute;margin-left:10.05pt;margin-top:3.95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474E10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C3B4D">
              <w:rPr>
                <w:rFonts w:ascii="Arial" w:hAnsi="Arial"/>
              </w:rPr>
              <w:t>Measure and record the resistance of both winding separately.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37" style="position:absolute;margin-left:8.3pt;margin-top:3.95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36" style="position:absolute;margin-left:10.05pt;margin-top:3.95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474E10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C3B4D">
              <w:rPr>
                <w:rFonts w:ascii="Arial" w:hAnsi="Arial"/>
              </w:rPr>
              <w:t>Record the resistance of armature winding.</w:t>
            </w:r>
          </w:p>
        </w:tc>
        <w:tc>
          <w:tcPr>
            <w:tcW w:w="1063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35" style="position:absolute;margin-left:8.3pt;margin-top:3.95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34" style="position:absolute;margin-left:10.05pt;margin-top:3.95pt;width:28.5pt;height:12.9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821CD" w:rsidRPr="00206480" w:rsidTr="001A799B">
        <w:trPr>
          <w:trHeight w:val="398"/>
        </w:trPr>
        <w:tc>
          <w:tcPr>
            <w:tcW w:w="6729" w:type="dxa"/>
          </w:tcPr>
          <w:p w:rsidR="005821CD" w:rsidRPr="00976839" w:rsidRDefault="005821CD" w:rsidP="005821C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8C3B4D">
              <w:rPr>
                <w:rFonts w:ascii="Arial" w:hAnsi="Arial"/>
              </w:rPr>
              <w:t>Compare the resistance of armature winding, series field winding and shunt field winding to identify the difference between them.</w:t>
            </w:r>
          </w:p>
        </w:tc>
        <w:tc>
          <w:tcPr>
            <w:tcW w:w="1063" w:type="dxa"/>
            <w:vAlign w:val="center"/>
          </w:tcPr>
          <w:p w:rsidR="005821CD" w:rsidRPr="00206480" w:rsidRDefault="005821CD" w:rsidP="005821C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5821CD" w:rsidRPr="00206480" w:rsidRDefault="005821CD" w:rsidP="005821CD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Default="004D18BE">
      <w:pPr>
        <w:rPr>
          <w:rFonts w:ascii="Arial" w:hAnsi="Arial" w:cs="Arial"/>
        </w:rPr>
      </w:pPr>
    </w:p>
    <w:p w:rsidR="005821CD" w:rsidRPr="00206480" w:rsidRDefault="005821CD">
      <w:pPr>
        <w:rPr>
          <w:rFonts w:ascii="Arial" w:hAnsi="Arial" w:cs="Arial"/>
        </w:rPr>
      </w:pPr>
    </w:p>
    <w:p w:rsidR="004D18BE" w:rsidRPr="00206480" w:rsidRDefault="00FA5E6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5821CD" w:rsidRDefault="005821CD" w:rsidP="00DA03FD">
      <w:pPr>
        <w:rPr>
          <w:rFonts w:ascii="Arial" w:hAnsi="Arial" w:cs="Arial"/>
        </w:rPr>
      </w:pP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B5829" w:rsidRDefault="00EB5829" w:rsidP="00C05385">
      <w:pPr>
        <w:jc w:val="center"/>
        <w:rPr>
          <w:rFonts w:ascii="Arial" w:hAnsi="Arial" w:cs="Arial"/>
          <w:b/>
          <w:sz w:val="32"/>
        </w:rPr>
      </w:pPr>
    </w:p>
    <w:p w:rsidR="00EB5829" w:rsidRDefault="00EB5829" w:rsidP="00C05385">
      <w:pPr>
        <w:jc w:val="center"/>
        <w:rPr>
          <w:rFonts w:ascii="Arial" w:hAnsi="Arial" w:cs="Arial"/>
          <w:b/>
          <w:sz w:val="32"/>
        </w:rPr>
      </w:pPr>
    </w:p>
    <w:p w:rsidR="00EB5829" w:rsidRDefault="00EB5829" w:rsidP="00C05385">
      <w:pPr>
        <w:jc w:val="center"/>
        <w:rPr>
          <w:rFonts w:ascii="Arial" w:hAnsi="Arial" w:cs="Arial"/>
          <w:b/>
          <w:sz w:val="32"/>
        </w:rPr>
      </w:pPr>
    </w:p>
    <w:p w:rsidR="00EB5829" w:rsidRDefault="00EB5829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5821CD" w:rsidRPr="00206480" w:rsidTr="008173FE">
        <w:trPr>
          <w:trHeight w:val="620"/>
        </w:trPr>
        <w:tc>
          <w:tcPr>
            <w:tcW w:w="1699" w:type="dxa"/>
            <w:vAlign w:val="center"/>
          </w:tcPr>
          <w:p w:rsidR="005821CD" w:rsidRPr="00206480" w:rsidRDefault="005821CD" w:rsidP="0099799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821CD" w:rsidRPr="00206480" w:rsidRDefault="00C2170C" w:rsidP="00997999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5821CD" w:rsidRPr="00206480" w:rsidTr="008A62CE">
        <w:trPr>
          <w:trHeight w:val="677"/>
        </w:trPr>
        <w:tc>
          <w:tcPr>
            <w:tcW w:w="1699" w:type="dxa"/>
            <w:vAlign w:val="center"/>
          </w:tcPr>
          <w:p w:rsidR="005821CD" w:rsidRPr="00206480" w:rsidRDefault="005821CD" w:rsidP="00B0523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5821CD" w:rsidRPr="00280AF3" w:rsidRDefault="005821CD" w:rsidP="00B05230">
            <w:pPr>
              <w:rPr>
                <w:rFonts w:ascii="Arial" w:hAnsi="Arial" w:cs="Arial"/>
                <w:sz w:val="22"/>
                <w:szCs w:val="26"/>
              </w:rPr>
            </w:pPr>
            <w:r w:rsidRPr="00737F2C">
              <w:rPr>
                <w:rFonts w:ascii="Arial" w:eastAsia="Times New Roman" w:hAnsi="Arial" w:cs="Arial"/>
                <w:b/>
                <w:lang w:val="en-AU"/>
              </w:rPr>
              <w:t>Analyse Dc Motors</w:t>
            </w:r>
            <w:r>
              <w:rPr>
                <w:rFonts w:ascii="Arial" w:eastAsia="Times New Roman" w:hAnsi="Arial" w:cs="Arial"/>
                <w:b/>
                <w:lang w:val="en-AU"/>
              </w:rPr>
              <w:t xml:space="preserve"> (Level 4)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A5E61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BF42D9" w:rsidRDefault="00BF42D9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D4708" w:rsidRDefault="00ED4708" w:rsidP="00502BB1">
            <w:pPr>
              <w:pStyle w:val="ListParagraph"/>
              <w:numPr>
                <w:ilvl w:val="0"/>
                <w:numId w:val="4"/>
              </w:numPr>
            </w:pPr>
            <w:r w:rsidRPr="0027636D">
              <w:t>Identify DC shunt motor</w:t>
            </w:r>
          </w:p>
          <w:p w:rsidR="00ED4708" w:rsidRPr="0027636D" w:rsidRDefault="00ED4708" w:rsidP="00502BB1">
            <w:pPr>
              <w:pStyle w:val="ListParagraph"/>
              <w:numPr>
                <w:ilvl w:val="0"/>
                <w:numId w:val="4"/>
              </w:numPr>
            </w:pPr>
            <w:r w:rsidRPr="0027636D">
              <w:t>Identify DC series motor</w:t>
            </w:r>
          </w:p>
          <w:p w:rsidR="00C05385" w:rsidRPr="001A799B" w:rsidRDefault="00ED4708" w:rsidP="00502BB1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</w:pPr>
            <w:r w:rsidRPr="0027636D">
              <w:t>Identify DC compound motor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821CD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CE657C" w:rsidRDefault="005821CD" w:rsidP="00916527">
            <w:pPr>
              <w:jc w:val="both"/>
              <w:rPr>
                <w:rFonts w:ascii="Arial" w:eastAsia="Calibri" w:hAnsi="Arial" w:cs="Arial"/>
              </w:rPr>
            </w:pPr>
            <w:r w:rsidRPr="001F367B">
              <w:rPr>
                <w:rFonts w:ascii="Arial" w:hAnsi="Arial"/>
              </w:rPr>
              <w:t>Measure the terminal resistance of motors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CE657C" w:rsidRDefault="005821CD" w:rsidP="00916527">
            <w:pPr>
              <w:jc w:val="both"/>
              <w:rPr>
                <w:rFonts w:ascii="Arial" w:eastAsia="Calibri" w:hAnsi="Arial" w:cs="Arial"/>
              </w:rPr>
            </w:pPr>
            <w:r w:rsidRPr="001F367B">
              <w:rPr>
                <w:rFonts w:ascii="Arial" w:hAnsi="Arial"/>
              </w:rPr>
              <w:t>Identify DC shunt motor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CE657C" w:rsidRDefault="005821CD" w:rsidP="00916527">
            <w:pPr>
              <w:jc w:val="both"/>
              <w:rPr>
                <w:rFonts w:ascii="Arial" w:eastAsia="Calibri" w:hAnsi="Arial" w:cs="Arial"/>
              </w:rPr>
            </w:pPr>
            <w:r w:rsidRPr="001F367B">
              <w:rPr>
                <w:rFonts w:ascii="Arial" w:hAnsi="Arial"/>
              </w:rPr>
              <w:t>Disconnect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CE657C" w:rsidRDefault="005821CD" w:rsidP="00916527">
            <w:pPr>
              <w:jc w:val="both"/>
              <w:rPr>
                <w:rFonts w:ascii="Arial" w:eastAsia="Calibri" w:hAnsi="Arial" w:cs="Arial"/>
              </w:rPr>
            </w:pPr>
            <w:r w:rsidRPr="001F367B">
              <w:rPr>
                <w:rFonts w:ascii="Arial" w:hAnsi="Arial"/>
              </w:rPr>
              <w:t>Identify field winding of shunt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CE657C" w:rsidRDefault="005821CD" w:rsidP="00916527">
            <w:pPr>
              <w:jc w:val="both"/>
              <w:rPr>
                <w:rFonts w:ascii="Arial" w:eastAsia="Calibri" w:hAnsi="Arial" w:cs="Arial"/>
              </w:rPr>
            </w:pPr>
            <w:r w:rsidRPr="001F367B">
              <w:rPr>
                <w:rFonts w:ascii="Arial" w:hAnsi="Arial"/>
              </w:rPr>
              <w:t>Identify armature of shunt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CE657C" w:rsidRDefault="005821CD" w:rsidP="00916527">
            <w:pPr>
              <w:jc w:val="both"/>
              <w:rPr>
                <w:rFonts w:ascii="Arial" w:eastAsia="Calibri" w:hAnsi="Arial" w:cs="Arial"/>
              </w:rPr>
            </w:pPr>
            <w:r w:rsidRPr="001F367B">
              <w:rPr>
                <w:rFonts w:ascii="Arial" w:hAnsi="Arial"/>
              </w:rPr>
              <w:t>Measure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CE657C" w:rsidRDefault="005821CD" w:rsidP="00916527">
            <w:pPr>
              <w:jc w:val="both"/>
              <w:rPr>
                <w:rFonts w:ascii="Arial" w:eastAsia="Calibri" w:hAnsi="Arial" w:cs="Arial"/>
              </w:rPr>
            </w:pPr>
            <w:r w:rsidRPr="001F367B">
              <w:rPr>
                <w:rFonts w:ascii="Arial" w:hAnsi="Arial"/>
              </w:rPr>
              <w:t>Record the resistance of armature winding and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CE657C" w:rsidRDefault="005821CD" w:rsidP="00916527">
            <w:pPr>
              <w:jc w:val="both"/>
              <w:rPr>
                <w:rFonts w:ascii="Arial" w:eastAsia="Calibri" w:hAnsi="Arial" w:cs="Arial"/>
              </w:rPr>
            </w:pPr>
            <w:r w:rsidRPr="001F367B">
              <w:rPr>
                <w:rFonts w:ascii="Arial" w:hAnsi="Arial"/>
              </w:rPr>
              <w:t>Compare the resistance of armature winding and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CE657C" w:rsidRDefault="005821CD" w:rsidP="00916527">
            <w:pPr>
              <w:jc w:val="both"/>
              <w:rPr>
                <w:rFonts w:ascii="Arial" w:eastAsia="Calibri" w:hAnsi="Arial" w:cs="Arial"/>
              </w:rPr>
            </w:pPr>
            <w:r w:rsidRPr="00D8791B">
              <w:rPr>
                <w:rFonts w:ascii="Arial" w:hAnsi="Arial"/>
              </w:rPr>
              <w:t>Measure the terminal resistance of DC motors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CE657C" w:rsidRDefault="005821CD" w:rsidP="00916527">
            <w:pPr>
              <w:jc w:val="both"/>
              <w:rPr>
                <w:rFonts w:ascii="Arial" w:eastAsia="Calibri" w:hAnsi="Arial" w:cs="Arial"/>
              </w:rPr>
            </w:pPr>
            <w:r w:rsidRPr="00D8791B">
              <w:rPr>
                <w:rFonts w:ascii="Arial" w:hAnsi="Arial"/>
              </w:rPr>
              <w:t>Identify DC series motor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CE657C" w:rsidRDefault="005821CD" w:rsidP="00916527">
            <w:pPr>
              <w:jc w:val="both"/>
              <w:rPr>
                <w:rFonts w:ascii="Arial" w:eastAsia="Calibri" w:hAnsi="Arial" w:cs="Arial"/>
              </w:rPr>
            </w:pPr>
            <w:r w:rsidRPr="00D8791B">
              <w:rPr>
                <w:rFonts w:ascii="Arial" w:hAnsi="Arial"/>
              </w:rPr>
              <w:t>Disconnect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CE657C" w:rsidRDefault="005821CD" w:rsidP="00916527">
            <w:pPr>
              <w:jc w:val="both"/>
              <w:rPr>
                <w:rFonts w:ascii="Arial" w:eastAsia="Calibri" w:hAnsi="Arial" w:cs="Arial"/>
              </w:rPr>
            </w:pPr>
            <w:r w:rsidRPr="00D8791B">
              <w:rPr>
                <w:rFonts w:ascii="Arial" w:hAnsi="Arial"/>
              </w:rPr>
              <w:t>Identify the series field winding of series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CE657C" w:rsidRDefault="005821CD" w:rsidP="00916527">
            <w:pPr>
              <w:jc w:val="both"/>
              <w:rPr>
                <w:rFonts w:ascii="Arial" w:eastAsia="Calibri" w:hAnsi="Arial" w:cs="Arial"/>
              </w:rPr>
            </w:pPr>
            <w:r w:rsidRPr="00D8791B">
              <w:rPr>
                <w:rFonts w:ascii="Arial" w:hAnsi="Arial"/>
              </w:rPr>
              <w:t>Identify armature of series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CE657C" w:rsidRDefault="005821CD" w:rsidP="00916527">
            <w:pPr>
              <w:jc w:val="both"/>
              <w:rPr>
                <w:rFonts w:ascii="Arial" w:eastAsia="Calibri" w:hAnsi="Arial" w:cs="Arial"/>
              </w:rPr>
            </w:pPr>
            <w:r w:rsidRPr="00D8791B">
              <w:rPr>
                <w:rFonts w:ascii="Arial" w:hAnsi="Arial"/>
              </w:rPr>
              <w:t>Measure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FB61DB" w:rsidRDefault="005821CD" w:rsidP="00916527">
            <w:pPr>
              <w:jc w:val="both"/>
            </w:pPr>
            <w:r w:rsidRPr="00D8791B">
              <w:rPr>
                <w:rFonts w:ascii="Arial" w:hAnsi="Arial"/>
              </w:rPr>
              <w:t>Record the resistance of armature winding and field winding.</w:t>
            </w:r>
          </w:p>
        </w:tc>
        <w:tc>
          <w:tcPr>
            <w:tcW w:w="632" w:type="dxa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FB61DB" w:rsidRDefault="005821CD" w:rsidP="00916527">
            <w:pPr>
              <w:jc w:val="both"/>
            </w:pPr>
            <w:r w:rsidRPr="00D8791B">
              <w:rPr>
                <w:rFonts w:ascii="Arial" w:hAnsi="Arial"/>
              </w:rPr>
              <w:t>Compare the resistance of armature winding and field winding to identify the difference between them.</w:t>
            </w:r>
          </w:p>
        </w:tc>
        <w:tc>
          <w:tcPr>
            <w:tcW w:w="632" w:type="dxa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FB61DB" w:rsidRDefault="005821CD" w:rsidP="00916527">
            <w:pPr>
              <w:jc w:val="both"/>
            </w:pPr>
            <w:r w:rsidRPr="008C3B4D">
              <w:rPr>
                <w:rFonts w:ascii="Arial" w:hAnsi="Arial"/>
              </w:rPr>
              <w:t>Measure the terminal resistance of DC motor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FB61DB" w:rsidRDefault="005821CD" w:rsidP="00916527">
            <w:pPr>
              <w:jc w:val="both"/>
            </w:pPr>
            <w:r w:rsidRPr="008C3B4D">
              <w:rPr>
                <w:rFonts w:ascii="Arial" w:hAnsi="Arial"/>
              </w:rPr>
              <w:t>Identify DC Compound motor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FB61DB" w:rsidRDefault="005821CD" w:rsidP="00916527">
            <w:pPr>
              <w:jc w:val="both"/>
            </w:pPr>
            <w:r w:rsidRPr="008C3B4D">
              <w:rPr>
                <w:rFonts w:ascii="Arial" w:hAnsi="Arial"/>
              </w:rPr>
              <w:t>Disconnect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FB61DB" w:rsidRDefault="005821CD" w:rsidP="00916527">
            <w:pPr>
              <w:jc w:val="both"/>
            </w:pPr>
            <w:r w:rsidRPr="008C3B4D">
              <w:rPr>
                <w:rFonts w:ascii="Arial" w:hAnsi="Arial"/>
              </w:rPr>
              <w:t>Identify the series field winding of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FB61DB" w:rsidRDefault="005821CD" w:rsidP="00916527">
            <w:pPr>
              <w:jc w:val="both"/>
            </w:pPr>
            <w:r w:rsidRPr="008C3B4D">
              <w:rPr>
                <w:rFonts w:ascii="Arial" w:hAnsi="Arial"/>
              </w:rPr>
              <w:t>Identify the shunt field winding of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6E400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FB61DB" w:rsidRDefault="005821CD" w:rsidP="00916527">
            <w:pPr>
              <w:jc w:val="both"/>
            </w:pPr>
            <w:r w:rsidRPr="008C3B4D">
              <w:rPr>
                <w:rFonts w:ascii="Arial" w:hAnsi="Arial"/>
              </w:rPr>
              <w:t>Identify armature of compound motor.</w:t>
            </w:r>
          </w:p>
        </w:tc>
        <w:tc>
          <w:tcPr>
            <w:tcW w:w="632" w:type="dxa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FB61DB" w:rsidRDefault="005821CD" w:rsidP="00916527">
            <w:pPr>
              <w:jc w:val="both"/>
            </w:pPr>
            <w:r w:rsidRPr="008C3B4D">
              <w:rPr>
                <w:rFonts w:ascii="Arial" w:hAnsi="Arial"/>
              </w:rPr>
              <w:t>Measure and record the resistance of both winding separately.</w:t>
            </w:r>
          </w:p>
        </w:tc>
        <w:tc>
          <w:tcPr>
            <w:tcW w:w="632" w:type="dxa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FB61DB" w:rsidRDefault="005821CD" w:rsidP="00916527">
            <w:pPr>
              <w:jc w:val="both"/>
            </w:pPr>
            <w:r w:rsidRPr="008C3B4D">
              <w:rPr>
                <w:rFonts w:ascii="Arial" w:hAnsi="Arial"/>
              </w:rPr>
              <w:t>Record the resistance of armature winding.</w:t>
            </w:r>
          </w:p>
        </w:tc>
        <w:tc>
          <w:tcPr>
            <w:tcW w:w="632" w:type="dxa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5821CD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821CD" w:rsidRPr="00206480" w:rsidRDefault="005821CD" w:rsidP="00502B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821CD" w:rsidRPr="00605B2D" w:rsidRDefault="005821CD" w:rsidP="00916527">
            <w:pPr>
              <w:jc w:val="both"/>
              <w:rPr>
                <w:rFonts w:ascii="Arial" w:hAnsi="Arial"/>
              </w:rPr>
            </w:pPr>
            <w:r w:rsidRPr="008C3B4D">
              <w:rPr>
                <w:rFonts w:ascii="Arial" w:hAnsi="Arial"/>
              </w:rPr>
              <w:t>Compare the resistance of armature winding, series field winding and shunt field winding to identify the difference between them.</w:t>
            </w:r>
          </w:p>
        </w:tc>
        <w:tc>
          <w:tcPr>
            <w:tcW w:w="632" w:type="dxa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821CD" w:rsidRPr="00206480" w:rsidRDefault="005821CD" w:rsidP="009165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5821CD" w:rsidRPr="00206480" w:rsidRDefault="005821CD" w:rsidP="00916527">
            <w:pPr>
              <w:rPr>
                <w:rFonts w:ascii="Arial" w:hAnsi="Arial" w:cs="Arial"/>
              </w:rPr>
            </w:pPr>
          </w:p>
        </w:tc>
      </w:tr>
      <w:tr w:rsidR="00C5484B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821CD" w:rsidRPr="00206480" w:rsidRDefault="00FA5E61" w:rsidP="005821CD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54" o:spid="_x0000_s1030" style="position:absolute;margin-left:69.05pt;margin-top:.2pt;width:20.25pt;height:16.5pt;z-index:25206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" fillcolor="white [3201]" strokecolor="black [3200]" strokeweight="1pt"/>
              </w:pict>
            </w:r>
            <w:r w:rsidR="005821CD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</w:t>
            </w:r>
          </w:p>
          <w:p w:rsidR="00C5484B" w:rsidRPr="00206480" w:rsidRDefault="00C5484B" w:rsidP="00C5484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5484B" w:rsidRPr="00206480" w:rsidRDefault="00FA5E61" w:rsidP="00C548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5E61">
              <w:rPr>
                <w:rFonts w:ascii="Arial" w:hAnsi="Arial" w:cs="Arial"/>
                <w:b/>
                <w:noProof/>
                <w:sz w:val="20"/>
                <w:szCs w:val="22"/>
              </w:rPr>
              <w:pict>
                <v:rect id="Rectangle 55" o:spid="_x0000_s1029" style="position:absolute;margin-left:119.35pt;margin-top:-5.6pt;width:22.5pt;height:20.25pt;z-index:252065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" fillcolor="white [3201]" strokecolor="black [3200]" strokeweight="1pt"/>
              </w:pict>
            </w:r>
            <w:r w:rsidR="005821CD" w:rsidRPr="00206480">
              <w:rPr>
                <w:rFonts w:ascii="Arial" w:hAnsi="Arial" w:cs="Arial"/>
                <w:b/>
                <w:sz w:val="20"/>
              </w:rPr>
              <w:t xml:space="preserve">NOT YETCOMPETENT    </w:t>
            </w:r>
          </w:p>
        </w:tc>
      </w:tr>
    </w:tbl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5821CD" w:rsidRDefault="005821C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5821CD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5821CD" w:rsidRPr="00206480" w:rsidRDefault="005821CD" w:rsidP="005821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821CD" w:rsidRPr="008173FE" w:rsidRDefault="00C2170C" w:rsidP="005821C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5821CD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5821CD" w:rsidRPr="00206480" w:rsidRDefault="005821CD" w:rsidP="005821C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5821CD" w:rsidRPr="00206480" w:rsidRDefault="005821CD" w:rsidP="005821CD">
            <w:pPr>
              <w:rPr>
                <w:rFonts w:ascii="Arial" w:hAnsi="Arial" w:cs="Arial"/>
              </w:rPr>
            </w:pPr>
            <w:r w:rsidRPr="00737F2C">
              <w:rPr>
                <w:rFonts w:ascii="Arial" w:eastAsia="Times New Roman" w:hAnsi="Arial" w:cs="Arial"/>
                <w:b/>
                <w:lang w:val="en-AU"/>
              </w:rPr>
              <w:t>Analyse Dc Motors</w:t>
            </w:r>
            <w:r>
              <w:rPr>
                <w:rFonts w:ascii="Arial" w:eastAsia="Times New Roman" w:hAnsi="Arial" w:cs="Arial"/>
                <w:b/>
                <w:lang w:val="en-AU"/>
              </w:rPr>
              <w:t xml:space="preserve"> (Level 4)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A5E61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02BB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91070C" w:rsidRPr="00FB3DAB" w:rsidRDefault="0091070C" w:rsidP="0091070C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sz w:val="22"/>
              </w:rPr>
            </w:pPr>
            <w:r>
              <w:rPr>
                <w:rFonts w:ascii="Arial" w:eastAsia="Calibri" w:hAnsi="Arial" w:cs="Arial"/>
                <w:sz w:val="22"/>
              </w:rPr>
              <w:t>Describe winding in series motor</w:t>
            </w:r>
          </w:p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502B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Pr="00916E5E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02BB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1070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</w:rPr>
              <w:t>Define</w:t>
            </w:r>
            <w:r w:rsidRPr="00FB3DAB">
              <w:rPr>
                <w:rFonts w:ascii="Arial" w:eastAsia="Calibri" w:hAnsi="Arial" w:cs="Arial"/>
                <w:sz w:val="22"/>
              </w:rPr>
              <w:t xml:space="preserve"> the technique to identify the terminal polarity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502B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21CD" w:rsidRPr="00916E5E" w:rsidRDefault="005821C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02BB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95189" w:rsidP="00A95189">
            <w:pPr>
              <w:spacing w:line="360" w:lineRule="auto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winding ion shunt motors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502B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02BB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B205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three types of DC Motors.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821CD">
        <w:trPr>
          <w:trHeight w:val="1367"/>
          <w:jc w:val="center"/>
        </w:trPr>
        <w:tc>
          <w:tcPr>
            <w:tcW w:w="747" w:type="dxa"/>
            <w:vMerge/>
          </w:tcPr>
          <w:p w:rsidR="003A63D9" w:rsidRPr="00206480" w:rsidRDefault="003A63D9" w:rsidP="00502B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502BB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47292A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Draw the wiring diagram of a series wound motor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502BB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502BB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9942BD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loop generator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502"/>
          <w:jc w:val="center"/>
        </w:trPr>
        <w:tc>
          <w:tcPr>
            <w:tcW w:w="747" w:type="dxa"/>
            <w:vMerge/>
          </w:tcPr>
          <w:p w:rsidR="0010304B" w:rsidRPr="00206480" w:rsidRDefault="0010304B" w:rsidP="00502BB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502BB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95189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material used for brushes in DC Machines?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821CD">
        <w:trPr>
          <w:trHeight w:val="1250"/>
          <w:jc w:val="center"/>
        </w:trPr>
        <w:tc>
          <w:tcPr>
            <w:tcW w:w="747" w:type="dxa"/>
            <w:vMerge/>
          </w:tcPr>
          <w:p w:rsidR="003A63D9" w:rsidRPr="00206480" w:rsidRDefault="003A63D9" w:rsidP="00502B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A95189" w:rsidP="00A9518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A95189">
              <w:rPr>
                <w:rFonts w:ascii="Arial" w:hAnsi="Arial" w:cs="Arial"/>
              </w:rPr>
              <w:t xml:space="preserve"> Iron</w:t>
            </w:r>
          </w:p>
          <w:p w:rsidR="00A95189" w:rsidRDefault="00A95189" w:rsidP="00A9518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Carbon</w:t>
            </w:r>
          </w:p>
          <w:p w:rsidR="00A95189" w:rsidRDefault="00A95189" w:rsidP="00A9518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Aluminum</w:t>
            </w:r>
          </w:p>
          <w:p w:rsidR="00A95189" w:rsidRPr="005821CD" w:rsidRDefault="00A95189" w:rsidP="003A63D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Steel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6101C" w:rsidRPr="00206480" w:rsidTr="0086101C">
        <w:trPr>
          <w:trHeight w:val="319"/>
          <w:jc w:val="center"/>
        </w:trPr>
        <w:tc>
          <w:tcPr>
            <w:tcW w:w="747" w:type="dxa"/>
            <w:vMerge w:val="restart"/>
          </w:tcPr>
          <w:p w:rsidR="0086101C" w:rsidRPr="00206480" w:rsidRDefault="0086101C" w:rsidP="00502B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6101C" w:rsidRPr="005821CD" w:rsidRDefault="00DF5D71" w:rsidP="0086101C">
            <w:pPr>
              <w:rPr>
                <w:rFonts w:ascii="Arial" w:hAnsi="Arial" w:cs="Arial"/>
              </w:rPr>
            </w:pPr>
            <w:r w:rsidRPr="005821CD">
              <w:rPr>
                <w:rFonts w:ascii="Arial" w:hAnsi="Arial" w:cs="Arial"/>
                <w:color w:val="000000"/>
                <w:szCs w:val="27"/>
                <w:shd w:val="clear" w:color="auto" w:fill="FFFFFF"/>
              </w:rPr>
              <w:t xml:space="preserve">The direction of rotation of a DC motor can be </w:t>
            </w:r>
            <w:r w:rsidR="005821CD" w:rsidRPr="005821CD">
              <w:rPr>
                <w:rFonts w:ascii="Arial" w:hAnsi="Arial" w:cs="Arial"/>
                <w:color w:val="000000"/>
                <w:szCs w:val="27"/>
                <w:shd w:val="clear" w:color="auto" w:fill="FFFFFF"/>
              </w:rPr>
              <w:t>reversed.......</w:t>
            </w:r>
          </w:p>
        </w:tc>
        <w:tc>
          <w:tcPr>
            <w:tcW w:w="1260" w:type="dxa"/>
            <w:vMerge w:val="restart"/>
          </w:tcPr>
          <w:p w:rsidR="0086101C" w:rsidRPr="00206480" w:rsidRDefault="0086101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6101C" w:rsidRPr="00206480" w:rsidRDefault="0086101C" w:rsidP="003A63D9">
            <w:pPr>
              <w:rPr>
                <w:rFonts w:ascii="Arial" w:hAnsi="Arial" w:cs="Arial"/>
              </w:rPr>
            </w:pPr>
          </w:p>
        </w:tc>
      </w:tr>
      <w:tr w:rsidR="0086101C" w:rsidRPr="00206480" w:rsidTr="003D30DF">
        <w:trPr>
          <w:trHeight w:val="1300"/>
          <w:jc w:val="center"/>
        </w:trPr>
        <w:tc>
          <w:tcPr>
            <w:tcW w:w="747" w:type="dxa"/>
            <w:vMerge/>
          </w:tcPr>
          <w:p w:rsidR="0086101C" w:rsidRPr="00206480" w:rsidRDefault="0086101C" w:rsidP="00502B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821CD" w:rsidRDefault="005821CD" w:rsidP="005821CD">
            <w:pPr>
              <w:pStyle w:val="NormalWeb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Cs w:val="27"/>
              </w:rPr>
            </w:pPr>
          </w:p>
          <w:p w:rsidR="00DF5D71" w:rsidRPr="005821CD" w:rsidRDefault="00DF5D71" w:rsidP="00DF5D71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Cs w:val="27"/>
              </w:rPr>
            </w:pPr>
            <w:r w:rsidRPr="005821CD">
              <w:rPr>
                <w:rFonts w:ascii="Arial" w:hAnsi="Arial" w:cs="Arial"/>
                <w:color w:val="000000"/>
                <w:szCs w:val="27"/>
              </w:rPr>
              <w:t>By reversing the connections of both armature and the field winding with the supply</w:t>
            </w:r>
          </w:p>
          <w:p w:rsidR="00DF5D71" w:rsidRPr="005821CD" w:rsidRDefault="00DF5D71" w:rsidP="00DF5D71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Cs w:val="27"/>
              </w:rPr>
            </w:pPr>
            <w:r w:rsidRPr="005821CD">
              <w:rPr>
                <w:rFonts w:ascii="Arial" w:hAnsi="Arial" w:cs="Arial"/>
                <w:color w:val="000000"/>
                <w:szCs w:val="27"/>
              </w:rPr>
              <w:t>By reversing the connections of either the armature or the field-winding connection with the supply</w:t>
            </w:r>
          </w:p>
          <w:p w:rsidR="00DF5D71" w:rsidRPr="005821CD" w:rsidRDefault="00DF5D71" w:rsidP="00DF5D71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Cs w:val="27"/>
              </w:rPr>
            </w:pPr>
            <w:r w:rsidRPr="005821CD">
              <w:rPr>
                <w:rFonts w:ascii="Arial" w:hAnsi="Arial" w:cs="Arial"/>
                <w:color w:val="000000"/>
                <w:szCs w:val="27"/>
              </w:rPr>
              <w:t>By reducing the field flux</w:t>
            </w:r>
          </w:p>
          <w:p w:rsidR="00DF5D71" w:rsidRPr="005821CD" w:rsidRDefault="00DF5D71" w:rsidP="00DF5D71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Arial" w:hAnsi="Arial" w:cs="Arial"/>
                <w:color w:val="000000"/>
                <w:szCs w:val="27"/>
              </w:rPr>
            </w:pPr>
            <w:r w:rsidRPr="005821CD">
              <w:rPr>
                <w:rFonts w:ascii="Arial" w:hAnsi="Arial" w:cs="Arial"/>
                <w:color w:val="000000"/>
                <w:szCs w:val="27"/>
              </w:rPr>
              <w:t>By introducing an extra resistance in the armature circuit</w:t>
            </w:r>
          </w:p>
          <w:p w:rsidR="0086101C" w:rsidRDefault="0086101C" w:rsidP="0086101C">
            <w:pPr>
              <w:rPr>
                <w:rFonts w:ascii="Arial" w:hAnsi="Arial" w:cs="Arial"/>
              </w:rPr>
            </w:pPr>
          </w:p>
          <w:p w:rsidR="005821CD" w:rsidRDefault="005821CD" w:rsidP="0086101C">
            <w:pPr>
              <w:rPr>
                <w:rFonts w:ascii="Arial" w:hAnsi="Arial" w:cs="Arial"/>
              </w:rPr>
            </w:pPr>
          </w:p>
          <w:p w:rsidR="005821CD" w:rsidRDefault="005821CD" w:rsidP="0086101C">
            <w:pPr>
              <w:rPr>
                <w:rFonts w:ascii="Arial" w:hAnsi="Arial" w:cs="Arial"/>
              </w:rPr>
            </w:pPr>
          </w:p>
          <w:p w:rsidR="005821CD" w:rsidRPr="005821CD" w:rsidRDefault="005821CD" w:rsidP="0086101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86101C" w:rsidRPr="00206480" w:rsidRDefault="0086101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6101C" w:rsidRPr="00206480" w:rsidRDefault="0086101C" w:rsidP="003A63D9">
            <w:pPr>
              <w:rPr>
                <w:rFonts w:ascii="Arial" w:hAnsi="Arial" w:cs="Arial"/>
              </w:rPr>
            </w:pPr>
          </w:p>
        </w:tc>
      </w:tr>
      <w:tr w:rsidR="0086101C" w:rsidRPr="00206480" w:rsidTr="0086101C">
        <w:trPr>
          <w:trHeight w:val="420"/>
          <w:jc w:val="center"/>
        </w:trPr>
        <w:tc>
          <w:tcPr>
            <w:tcW w:w="747" w:type="dxa"/>
            <w:vMerge w:val="restart"/>
          </w:tcPr>
          <w:p w:rsidR="0086101C" w:rsidRPr="00206480" w:rsidRDefault="0086101C" w:rsidP="00502B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6101C" w:rsidRPr="005821CD" w:rsidRDefault="000D60DD" w:rsidP="00CA7F0B">
            <w:pPr>
              <w:rPr>
                <w:rFonts w:ascii="Arial" w:hAnsi="Arial" w:cs="Arial"/>
                <w:sz w:val="22"/>
                <w:szCs w:val="22"/>
              </w:rPr>
            </w:pPr>
            <w:r w:rsidRPr="005821CD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The induced EMF in the armature conduct</w:t>
            </w:r>
            <w:r w:rsidR="000C25D2" w:rsidRPr="005821CD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ors of a DC motor is Sinusoidal</w:t>
            </w:r>
          </w:p>
        </w:tc>
        <w:tc>
          <w:tcPr>
            <w:tcW w:w="1260" w:type="dxa"/>
            <w:vMerge w:val="restart"/>
          </w:tcPr>
          <w:p w:rsidR="0086101C" w:rsidRPr="00206480" w:rsidRDefault="0086101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6101C" w:rsidRPr="00206480" w:rsidRDefault="0086101C" w:rsidP="003A63D9">
            <w:pPr>
              <w:rPr>
                <w:rFonts w:ascii="Arial" w:hAnsi="Arial" w:cs="Arial"/>
              </w:rPr>
            </w:pPr>
          </w:p>
        </w:tc>
      </w:tr>
      <w:tr w:rsidR="0086101C" w:rsidRPr="00206480" w:rsidTr="003D30DF">
        <w:trPr>
          <w:trHeight w:val="1199"/>
          <w:jc w:val="center"/>
        </w:trPr>
        <w:tc>
          <w:tcPr>
            <w:tcW w:w="747" w:type="dxa"/>
            <w:vMerge/>
          </w:tcPr>
          <w:p w:rsidR="0086101C" w:rsidRPr="00206480" w:rsidRDefault="0086101C" w:rsidP="00502B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6101C" w:rsidRPr="005821CD" w:rsidRDefault="000D60DD" w:rsidP="005821C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5821CD">
              <w:rPr>
                <w:rFonts w:ascii="Arial" w:hAnsi="Arial" w:cs="Arial"/>
                <w:sz w:val="22"/>
                <w:szCs w:val="22"/>
              </w:rPr>
              <w:t>True</w:t>
            </w:r>
          </w:p>
          <w:p w:rsidR="000D60DD" w:rsidRPr="005821CD" w:rsidRDefault="000D60DD" w:rsidP="005821C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5821CD"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:rsidR="0086101C" w:rsidRPr="00206480" w:rsidRDefault="0086101C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6101C" w:rsidRPr="00206480" w:rsidRDefault="0086101C" w:rsidP="003A63D9">
            <w:pPr>
              <w:rPr>
                <w:rFonts w:ascii="Arial" w:hAnsi="Arial" w:cs="Arial"/>
              </w:rPr>
            </w:pPr>
          </w:p>
        </w:tc>
      </w:tr>
      <w:tr w:rsidR="00C4407B" w:rsidRPr="00206480" w:rsidTr="00C4407B">
        <w:trPr>
          <w:trHeight w:val="420"/>
          <w:jc w:val="center"/>
        </w:trPr>
        <w:tc>
          <w:tcPr>
            <w:tcW w:w="747" w:type="dxa"/>
            <w:vMerge w:val="restart"/>
          </w:tcPr>
          <w:p w:rsidR="00C4407B" w:rsidRPr="00206480" w:rsidRDefault="00C4407B" w:rsidP="00502B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4407B" w:rsidRPr="005821CD" w:rsidRDefault="00CB403A" w:rsidP="00CB403A">
            <w:pPr>
              <w:rPr>
                <w:rFonts w:ascii="Arial" w:hAnsi="Arial" w:cs="Arial"/>
                <w:sz w:val="22"/>
                <w:szCs w:val="22"/>
              </w:rPr>
            </w:pPr>
            <w:r w:rsidRPr="005821CD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The maximum torque of DC motors is limited by Armature Current</w:t>
            </w:r>
          </w:p>
        </w:tc>
        <w:tc>
          <w:tcPr>
            <w:tcW w:w="1260" w:type="dxa"/>
            <w:vMerge w:val="restart"/>
          </w:tcPr>
          <w:p w:rsidR="00C4407B" w:rsidRPr="00206480" w:rsidRDefault="00C4407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4407B" w:rsidRPr="00206480" w:rsidRDefault="00C4407B" w:rsidP="003A63D9">
            <w:pPr>
              <w:rPr>
                <w:rFonts w:ascii="Arial" w:hAnsi="Arial" w:cs="Arial"/>
              </w:rPr>
            </w:pPr>
          </w:p>
        </w:tc>
      </w:tr>
      <w:tr w:rsidR="00C4407B" w:rsidRPr="00206480" w:rsidTr="003D30DF">
        <w:trPr>
          <w:trHeight w:val="760"/>
          <w:jc w:val="center"/>
        </w:trPr>
        <w:tc>
          <w:tcPr>
            <w:tcW w:w="747" w:type="dxa"/>
            <w:vMerge/>
          </w:tcPr>
          <w:p w:rsidR="00C4407B" w:rsidRPr="00206480" w:rsidRDefault="00C4407B" w:rsidP="00502BB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4407B" w:rsidRPr="005821CD" w:rsidRDefault="00CB403A" w:rsidP="005821C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821CD">
              <w:rPr>
                <w:rFonts w:ascii="Arial" w:hAnsi="Arial" w:cs="Arial"/>
                <w:sz w:val="22"/>
                <w:szCs w:val="22"/>
              </w:rPr>
              <w:t>True</w:t>
            </w:r>
            <w:bookmarkStart w:id="1" w:name="_GoBack"/>
            <w:bookmarkEnd w:id="1"/>
          </w:p>
          <w:p w:rsidR="00CB403A" w:rsidRPr="005821CD" w:rsidRDefault="00CB403A" w:rsidP="005821C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5821CD"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:rsidR="00C4407B" w:rsidRPr="00206480" w:rsidRDefault="00C4407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4407B" w:rsidRPr="00206480" w:rsidRDefault="00C4407B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094" w:rsidRDefault="00627094" w:rsidP="00C92255">
      <w:pPr>
        <w:spacing w:after="0" w:line="240" w:lineRule="auto"/>
      </w:pPr>
      <w:r>
        <w:separator/>
      </w:r>
    </w:p>
  </w:endnote>
  <w:endnote w:type="continuationSeparator" w:id="1">
    <w:p w:rsidR="00627094" w:rsidRDefault="0062709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5821CD" w:rsidP="005821CD">
        <w:pPr>
          <w:pStyle w:val="Footer"/>
          <w:jc w:val="center"/>
        </w:pPr>
        <w:r w:rsidRPr="005821CD">
          <w:t>Electrical Machines</w:t>
        </w:r>
        <w:r>
          <w:tab/>
        </w:r>
        <w:r>
          <w:tab/>
        </w:r>
        <w:r w:rsidR="00FA5E61">
          <w:fldChar w:fldCharType="begin"/>
        </w:r>
        <w:r w:rsidR="00336E39">
          <w:instrText xml:space="preserve"> PAGE   \* MERGEFORMAT </w:instrText>
        </w:r>
        <w:r w:rsidR="00FA5E61">
          <w:fldChar w:fldCharType="separate"/>
        </w:r>
        <w:r w:rsidR="00C2170C">
          <w:rPr>
            <w:noProof/>
          </w:rPr>
          <w:t>10</w:t>
        </w:r>
        <w:r w:rsidR="00FA5E61"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094" w:rsidRDefault="00627094" w:rsidP="00C92255">
      <w:pPr>
        <w:spacing w:after="0" w:line="240" w:lineRule="auto"/>
      </w:pPr>
      <w:r>
        <w:separator/>
      </w:r>
    </w:p>
  </w:footnote>
  <w:footnote w:type="continuationSeparator" w:id="1">
    <w:p w:rsidR="00627094" w:rsidRDefault="0062709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21DD1"/>
    <w:multiLevelType w:val="hybridMultilevel"/>
    <w:tmpl w:val="178E1D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85D6E78"/>
    <w:multiLevelType w:val="hybridMultilevel"/>
    <w:tmpl w:val="B0AE86D2"/>
    <w:lvl w:ilvl="0" w:tplc="E272E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2D5E99"/>
    <w:multiLevelType w:val="hybridMultilevel"/>
    <w:tmpl w:val="DA34A8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840A7"/>
    <w:multiLevelType w:val="hybridMultilevel"/>
    <w:tmpl w:val="0D0CD7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43644A9"/>
    <w:multiLevelType w:val="hybridMultilevel"/>
    <w:tmpl w:val="6F9AD9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0F2600"/>
    <w:multiLevelType w:val="hybridMultilevel"/>
    <w:tmpl w:val="F63C26E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921810"/>
    <w:multiLevelType w:val="hybridMultilevel"/>
    <w:tmpl w:val="C6F438D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D7045C"/>
    <w:multiLevelType w:val="hybridMultilevel"/>
    <w:tmpl w:val="3C364FE8"/>
    <w:lvl w:ilvl="0" w:tplc="A2D67E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B160A3"/>
    <w:multiLevelType w:val="hybridMultilevel"/>
    <w:tmpl w:val="95A8C0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55804"/>
    <w:multiLevelType w:val="hybridMultilevel"/>
    <w:tmpl w:val="B0A8C8B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FB4D4C"/>
    <w:multiLevelType w:val="hybridMultilevel"/>
    <w:tmpl w:val="6988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14"/>
  </w:num>
  <w:num w:numId="6">
    <w:abstractNumId w:val="5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6"/>
  </w:num>
  <w:num w:numId="12">
    <w:abstractNumId w:val="11"/>
  </w:num>
  <w:num w:numId="13">
    <w:abstractNumId w:val="4"/>
  </w:num>
  <w:num w:numId="14">
    <w:abstractNumId w:val="9"/>
  </w:num>
  <w:num w:numId="15">
    <w:abstractNumId w:val="1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233F"/>
    <w:rsid w:val="000632C8"/>
    <w:rsid w:val="00071F78"/>
    <w:rsid w:val="00073EDA"/>
    <w:rsid w:val="00087675"/>
    <w:rsid w:val="000927EB"/>
    <w:rsid w:val="000A1257"/>
    <w:rsid w:val="000B03CF"/>
    <w:rsid w:val="000B3880"/>
    <w:rsid w:val="000B5176"/>
    <w:rsid w:val="000C106D"/>
    <w:rsid w:val="000C25D2"/>
    <w:rsid w:val="000D60DD"/>
    <w:rsid w:val="000E235A"/>
    <w:rsid w:val="00100B03"/>
    <w:rsid w:val="00102FED"/>
    <w:rsid w:val="0010304B"/>
    <w:rsid w:val="00105A0E"/>
    <w:rsid w:val="00106AB8"/>
    <w:rsid w:val="00107B9F"/>
    <w:rsid w:val="0011424E"/>
    <w:rsid w:val="001161EE"/>
    <w:rsid w:val="00130E25"/>
    <w:rsid w:val="00130FD9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7A3F"/>
    <w:rsid w:val="00191D33"/>
    <w:rsid w:val="001A799B"/>
    <w:rsid w:val="001B205B"/>
    <w:rsid w:val="001B456B"/>
    <w:rsid w:val="001C0D67"/>
    <w:rsid w:val="001C6604"/>
    <w:rsid w:val="001D2365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55C0A"/>
    <w:rsid w:val="002724EF"/>
    <w:rsid w:val="0027636D"/>
    <w:rsid w:val="00276BCD"/>
    <w:rsid w:val="00280AF3"/>
    <w:rsid w:val="00284F3D"/>
    <w:rsid w:val="00285E17"/>
    <w:rsid w:val="00292233"/>
    <w:rsid w:val="00292AA0"/>
    <w:rsid w:val="00294355"/>
    <w:rsid w:val="002A1FD4"/>
    <w:rsid w:val="002A2841"/>
    <w:rsid w:val="002A3751"/>
    <w:rsid w:val="002A3DCE"/>
    <w:rsid w:val="002C17E0"/>
    <w:rsid w:val="002C1ECE"/>
    <w:rsid w:val="002D4F60"/>
    <w:rsid w:val="00307200"/>
    <w:rsid w:val="00320ABB"/>
    <w:rsid w:val="003245D8"/>
    <w:rsid w:val="003344FC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6049"/>
    <w:rsid w:val="00403687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92A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2BB1"/>
    <w:rsid w:val="00503A22"/>
    <w:rsid w:val="00543AE5"/>
    <w:rsid w:val="00547692"/>
    <w:rsid w:val="005527E1"/>
    <w:rsid w:val="0055330B"/>
    <w:rsid w:val="0055389F"/>
    <w:rsid w:val="005551AD"/>
    <w:rsid w:val="00563B67"/>
    <w:rsid w:val="005821CD"/>
    <w:rsid w:val="005878F7"/>
    <w:rsid w:val="00595590"/>
    <w:rsid w:val="00595D92"/>
    <w:rsid w:val="005A0140"/>
    <w:rsid w:val="005A2D36"/>
    <w:rsid w:val="005A49E1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27094"/>
    <w:rsid w:val="00640832"/>
    <w:rsid w:val="00651114"/>
    <w:rsid w:val="00657407"/>
    <w:rsid w:val="00660249"/>
    <w:rsid w:val="0066438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32F7"/>
    <w:rsid w:val="006C7150"/>
    <w:rsid w:val="00704401"/>
    <w:rsid w:val="00705D36"/>
    <w:rsid w:val="007129DA"/>
    <w:rsid w:val="00716131"/>
    <w:rsid w:val="00717AEE"/>
    <w:rsid w:val="00737F2C"/>
    <w:rsid w:val="0074170C"/>
    <w:rsid w:val="00753B17"/>
    <w:rsid w:val="0076179D"/>
    <w:rsid w:val="007671B7"/>
    <w:rsid w:val="00767E37"/>
    <w:rsid w:val="00781501"/>
    <w:rsid w:val="00793BD2"/>
    <w:rsid w:val="007A3A27"/>
    <w:rsid w:val="007B3740"/>
    <w:rsid w:val="007B55DB"/>
    <w:rsid w:val="007C23FE"/>
    <w:rsid w:val="007D50CD"/>
    <w:rsid w:val="007F4073"/>
    <w:rsid w:val="00800FB0"/>
    <w:rsid w:val="00801BB6"/>
    <w:rsid w:val="008173FE"/>
    <w:rsid w:val="008207C1"/>
    <w:rsid w:val="00825686"/>
    <w:rsid w:val="008354B0"/>
    <w:rsid w:val="00847786"/>
    <w:rsid w:val="0085698C"/>
    <w:rsid w:val="0085795B"/>
    <w:rsid w:val="0086101C"/>
    <w:rsid w:val="00873861"/>
    <w:rsid w:val="00873AA9"/>
    <w:rsid w:val="008771EC"/>
    <w:rsid w:val="00877EF2"/>
    <w:rsid w:val="00887A2F"/>
    <w:rsid w:val="008A62CE"/>
    <w:rsid w:val="008B1842"/>
    <w:rsid w:val="008B7A0C"/>
    <w:rsid w:val="008C6704"/>
    <w:rsid w:val="008D2C8E"/>
    <w:rsid w:val="008D4002"/>
    <w:rsid w:val="00900A27"/>
    <w:rsid w:val="00903770"/>
    <w:rsid w:val="0090734D"/>
    <w:rsid w:val="0091070C"/>
    <w:rsid w:val="0091247B"/>
    <w:rsid w:val="00916527"/>
    <w:rsid w:val="00916E5E"/>
    <w:rsid w:val="00917B2B"/>
    <w:rsid w:val="009232D6"/>
    <w:rsid w:val="00924219"/>
    <w:rsid w:val="0093584E"/>
    <w:rsid w:val="00945675"/>
    <w:rsid w:val="00964C57"/>
    <w:rsid w:val="00966B7F"/>
    <w:rsid w:val="00977AD4"/>
    <w:rsid w:val="00980A8E"/>
    <w:rsid w:val="0098338A"/>
    <w:rsid w:val="00987018"/>
    <w:rsid w:val="0099255C"/>
    <w:rsid w:val="00993CA0"/>
    <w:rsid w:val="009942BD"/>
    <w:rsid w:val="00997999"/>
    <w:rsid w:val="009B28C3"/>
    <w:rsid w:val="009C2048"/>
    <w:rsid w:val="009C35F9"/>
    <w:rsid w:val="009D4B03"/>
    <w:rsid w:val="009D7401"/>
    <w:rsid w:val="009E0FB0"/>
    <w:rsid w:val="009F2595"/>
    <w:rsid w:val="009F6786"/>
    <w:rsid w:val="00A14DB7"/>
    <w:rsid w:val="00A2773F"/>
    <w:rsid w:val="00A35EC5"/>
    <w:rsid w:val="00A408E1"/>
    <w:rsid w:val="00A46940"/>
    <w:rsid w:val="00A83AC6"/>
    <w:rsid w:val="00A9128E"/>
    <w:rsid w:val="00A95189"/>
    <w:rsid w:val="00AA1471"/>
    <w:rsid w:val="00AA1EBA"/>
    <w:rsid w:val="00AA3DB6"/>
    <w:rsid w:val="00AB1E8D"/>
    <w:rsid w:val="00AC37BA"/>
    <w:rsid w:val="00AD7B58"/>
    <w:rsid w:val="00AE2866"/>
    <w:rsid w:val="00AE2977"/>
    <w:rsid w:val="00B05230"/>
    <w:rsid w:val="00B07704"/>
    <w:rsid w:val="00B1125B"/>
    <w:rsid w:val="00B16786"/>
    <w:rsid w:val="00B24F24"/>
    <w:rsid w:val="00B30CA8"/>
    <w:rsid w:val="00B34590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F3B"/>
    <w:rsid w:val="00BD1B0D"/>
    <w:rsid w:val="00BD5101"/>
    <w:rsid w:val="00BD7F25"/>
    <w:rsid w:val="00BE1E16"/>
    <w:rsid w:val="00BF143F"/>
    <w:rsid w:val="00BF42D9"/>
    <w:rsid w:val="00C05385"/>
    <w:rsid w:val="00C16704"/>
    <w:rsid w:val="00C2170C"/>
    <w:rsid w:val="00C33AF2"/>
    <w:rsid w:val="00C37CEE"/>
    <w:rsid w:val="00C4407B"/>
    <w:rsid w:val="00C501B7"/>
    <w:rsid w:val="00C5484B"/>
    <w:rsid w:val="00C86920"/>
    <w:rsid w:val="00C92255"/>
    <w:rsid w:val="00C94FA5"/>
    <w:rsid w:val="00C95FFF"/>
    <w:rsid w:val="00CA7F0B"/>
    <w:rsid w:val="00CB03E0"/>
    <w:rsid w:val="00CB37F6"/>
    <w:rsid w:val="00CB403A"/>
    <w:rsid w:val="00CC6F28"/>
    <w:rsid w:val="00CD47B9"/>
    <w:rsid w:val="00CD5935"/>
    <w:rsid w:val="00CE199B"/>
    <w:rsid w:val="00CF1BB1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A3E30"/>
    <w:rsid w:val="00DB304C"/>
    <w:rsid w:val="00DD2BAD"/>
    <w:rsid w:val="00DD7309"/>
    <w:rsid w:val="00DE6544"/>
    <w:rsid w:val="00DF55E3"/>
    <w:rsid w:val="00DF5D71"/>
    <w:rsid w:val="00E1672B"/>
    <w:rsid w:val="00E22663"/>
    <w:rsid w:val="00E30545"/>
    <w:rsid w:val="00E317E9"/>
    <w:rsid w:val="00E54440"/>
    <w:rsid w:val="00E54D84"/>
    <w:rsid w:val="00E64769"/>
    <w:rsid w:val="00E64DBD"/>
    <w:rsid w:val="00E80DD5"/>
    <w:rsid w:val="00E82047"/>
    <w:rsid w:val="00E92F0B"/>
    <w:rsid w:val="00E937A6"/>
    <w:rsid w:val="00E95479"/>
    <w:rsid w:val="00EA2FA2"/>
    <w:rsid w:val="00EB3245"/>
    <w:rsid w:val="00EB5829"/>
    <w:rsid w:val="00EC5DCF"/>
    <w:rsid w:val="00ED0D9B"/>
    <w:rsid w:val="00ED1F9F"/>
    <w:rsid w:val="00ED2154"/>
    <w:rsid w:val="00ED33B3"/>
    <w:rsid w:val="00ED4708"/>
    <w:rsid w:val="00EE55F5"/>
    <w:rsid w:val="00F03AD0"/>
    <w:rsid w:val="00F07920"/>
    <w:rsid w:val="00F234A7"/>
    <w:rsid w:val="00F257D8"/>
    <w:rsid w:val="00F30355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3138"/>
    <w:rsid w:val="00FA5E61"/>
    <w:rsid w:val="00FA6BF8"/>
    <w:rsid w:val="00FB17E1"/>
    <w:rsid w:val="00FB1A30"/>
    <w:rsid w:val="00FB3ABA"/>
    <w:rsid w:val="00FD18FB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E6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  <w:style w:type="paragraph" w:styleId="NormalWeb">
    <w:name w:val="Normal (Web)"/>
    <w:basedOn w:val="Normal"/>
    <w:uiPriority w:val="99"/>
    <w:semiHidden/>
    <w:unhideWhenUsed/>
    <w:rsid w:val="00DF5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  <w:style w:type="paragraph" w:styleId="NormalWeb">
    <w:name w:val="Normal (Web)"/>
    <w:basedOn w:val="Normal"/>
    <w:uiPriority w:val="99"/>
    <w:semiHidden/>
    <w:unhideWhenUsed/>
    <w:rsid w:val="00DF5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D870F-0396-4D44-ADE0-23F8C362B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28</cp:revision>
  <dcterms:created xsi:type="dcterms:W3CDTF">2019-11-06T07:25:00Z</dcterms:created>
  <dcterms:modified xsi:type="dcterms:W3CDTF">2022-08-26T07:27:00Z</dcterms:modified>
</cp:coreProperties>
</file>